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Календарь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Первенства Приволжского федерального округа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Среди юношей до 16 лет (2010 г.р.)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сезона 2025/2026 гг.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А1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numPr>
          <w:ilvl w:val="0"/>
          <w:numId w:val="5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«Торпедо» г. Нижний Новгород</w:t>
      </w:r>
      <w:r/>
    </w:p>
    <w:p>
      <w:pPr>
        <w:numPr>
          <w:ilvl w:val="0"/>
          <w:numId w:val="5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«Нефтехимик» г. Нижнекамск</w:t>
      </w:r>
      <w:r/>
    </w:p>
    <w:p>
      <w:pPr>
        <w:numPr>
          <w:ilvl w:val="0"/>
          <w:numId w:val="5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«Лада» г. Тольятти</w:t>
      </w:r>
      <w:r/>
    </w:p>
    <w:p>
      <w:pPr>
        <w:numPr>
          <w:ilvl w:val="0"/>
          <w:numId w:val="5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«Ак Барс-Нефтяник» г. Альметьевск</w:t>
      </w:r>
      <w:r/>
    </w:p>
    <w:p>
      <w:pPr>
        <w:numPr>
          <w:ilvl w:val="0"/>
          <w:numId w:val="5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«Мотор» г. Заволжье</w:t>
      </w:r>
      <w:r/>
    </w:p>
    <w:p>
      <w:pPr>
        <w:numPr>
          <w:ilvl w:val="0"/>
          <w:numId w:val="5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 «Дизель» г. Пенза</w:t>
      </w:r>
      <w:r/>
    </w:p>
    <w:p>
      <w:pPr>
        <w:numPr>
          <w:ilvl w:val="0"/>
          <w:numId w:val="5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«Сокол» г. Новочебоксарск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8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38"/>
        <w:gridCol w:w="4716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06-07.09.2025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13-14.09.2025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1/4. «Нефтехимик» - «Сокол»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7/10. «Дизель» - «Ак Барс-Нефтяник»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2/5. «Лада» - «Дизель»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8/11.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«Лада»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«Сокол» 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3/6.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«Мотор»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«Ак Барс-Нефтяник»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9/12. «Торпедо» - «Нефтехимик»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27-28.09.2025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04-05.10.2025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26/29. «Мотор» - «Торпедо»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13/16. «Сокол» - «Мотор»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11-12.10.2025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14/17. «Торпедо» - «Ак Барс-Нефтяник»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25/28. «Ак Барс-Нефтяник» - «Нефтехимик»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15/18. «Нефтехимик» - «Лада»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27/30. «Дизель» - «Сокол»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25-26.10.2025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01-02.11.2025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19/22. «Лада» - «Торпедо»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31/34. «Торпедо» - «Дизель»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20/23. «Ак Барс-Нефтяник» - «Сокол»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32/35. «Нефтехимик» - «Мотор»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21/24. «Мотор» - «Дизель»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33/36. «Ак Барс-Нефтяник»-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«Лада»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15-16.11.2025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29-30.11.2025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37/40. «Мотор» - «Лада»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43/46. «Сокол» - «Нефтехимик»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38/41. «Дизель» - «Нефтехимик»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44/47. «Дизель» - «Лада»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39/42. «Сокол» - «Торпедо»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45/48.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«Ак Барс-Нефтяник»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-«Мотор» 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06-07.12.2025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20-21.12.2025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49/52. «Ак Барс-Нефтяник» - «Дизель»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55/58. «Мотор» - «Сокол»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50/53. «Сокол»-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«Лада»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56/59. «Ак Барс-Нефтяник» - «Торпедо»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51/54. «Нефтехимик» - «Торпедо»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57/60. «Лада» - «Нефтехимик»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27-28.12.2025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08-09.01.2026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67/70. «Торпедо» - «Лада»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61/64. «Нефтехимик» - «Ак Барс-Нефтяник»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10-11.01.2026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62/65. «Торпедо» - «Мотор»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68/71. «Сокол» - «Ак Барс-Нефтяник»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63/66. «Сокол» - «Дизель»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69/72. «Дизель» - «Мотор»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24-25.01.2026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31.01-01.02.2026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73/76. «Дизель» - «Торпедо»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79/82. «Лада» - «Мотор»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74/77. «Мотор» - «Нефтехимик»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80/83. «Нефтехимик» - «Дизель»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75/78.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«Лада»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«Ак Барс-Нефтяник»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81/84. «Торпедо» - «Сокол»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Состав участников плей-ин А1/А2 :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869"/>
        <w:numPr>
          <w:ilvl w:val="0"/>
          <w:numId w:val="12"/>
        </w:numPr>
        <w:ind w:right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5А1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869"/>
        <w:numPr>
          <w:ilvl w:val="0"/>
          <w:numId w:val="12"/>
        </w:numPr>
        <w:ind w:right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6А1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869"/>
        <w:numPr>
          <w:ilvl w:val="0"/>
          <w:numId w:val="12"/>
        </w:numPr>
        <w:ind w:right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7А1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869"/>
        <w:numPr>
          <w:ilvl w:val="0"/>
          <w:numId w:val="12"/>
        </w:numPr>
        <w:ind w:right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1А2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869"/>
        <w:numPr>
          <w:ilvl w:val="0"/>
          <w:numId w:val="12"/>
        </w:numPr>
        <w:ind w:right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2А2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869"/>
        <w:numPr>
          <w:ilvl w:val="0"/>
          <w:numId w:val="12"/>
        </w:numPr>
        <w:ind w:right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3А2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869"/>
        <w:numPr>
          <w:ilvl w:val="0"/>
          <w:numId w:val="12"/>
        </w:numPr>
        <w:ind w:right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4А2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869"/>
        <w:numPr>
          <w:ilvl w:val="0"/>
          <w:numId w:val="12"/>
        </w:numPr>
        <w:ind w:right="0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5А2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Даты проведения матчей плей-ин А1/А2 07.02-08.02-14.02-(15.02.)2026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Даты проведения матчей 1/4 Финала: 21.02-22.02-28.02-(01.03)-(02.03).2026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Даты проведения матчей 1/2 Финала: 21.03-22.03-28.03-(29.03)-(30.03.)2026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Даты проведения финальных матчей: 04.04-05.04-11.04-(12.04.)-(13.04.)2026.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Кубок Филиала 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(участвуют проигравшие на стадии 1/4 финала )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Даты проведения ½ финала: 14.03-15.03.-21.03.-(22.03.)-(23.03.)2026.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Даты проведения финальных матчей: 04-05.04.2026-11.04.-(12.04)-(13.04)2026.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А2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numPr>
          <w:ilvl w:val="0"/>
          <w:numId w:val="6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c2d2e"/>
          <w:sz w:val="28"/>
          <w:highlight w:val="white"/>
        </w:rPr>
        <w:t xml:space="preserve">«Академия» пгт. Усть-Кинельский</w:t>
      </w:r>
      <w:r/>
    </w:p>
    <w:p>
      <w:pPr>
        <w:numPr>
          <w:ilvl w:val="0"/>
          <w:numId w:val="6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c2d2e"/>
          <w:sz w:val="28"/>
          <w:highlight w:val="white"/>
        </w:rPr>
        <w:t xml:space="preserve">«Биектау» рп. Высокая Гора</w:t>
      </w:r>
      <w:r/>
    </w:p>
    <w:p>
      <w:pPr>
        <w:numPr>
          <w:ilvl w:val="0"/>
          <w:numId w:val="6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c2d2e"/>
          <w:sz w:val="28"/>
          <w:highlight w:val="white"/>
        </w:rPr>
        <w:t xml:space="preserve">«Саров» г. </w:t>
      </w:r>
      <w:r>
        <w:rPr>
          <w:rFonts w:ascii="Times New Roman" w:hAnsi="Times New Roman" w:eastAsia="Times New Roman" w:cs="Times New Roman"/>
          <w:b/>
          <w:color w:val="2c2d2e"/>
          <w:sz w:val="28"/>
          <w:highlight w:val="none"/>
        </w:rPr>
        <w:t xml:space="preserve">Саров</w:t>
      </w:r>
      <w:r/>
    </w:p>
    <w:p>
      <w:pPr>
        <w:numPr>
          <w:ilvl w:val="0"/>
          <w:numId w:val="6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c2d2e"/>
          <w:sz w:val="28"/>
          <w:highlight w:val="white"/>
        </w:rPr>
        <w:t xml:space="preserve">«Ракета» г. Арск</w:t>
      </w:r>
      <w:r/>
    </w:p>
    <w:p>
      <w:pPr>
        <w:numPr>
          <w:ilvl w:val="0"/>
          <w:numId w:val="6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c2d2e"/>
          <w:sz w:val="28"/>
          <w:highlight w:val="white"/>
        </w:rPr>
        <w:t xml:space="preserve">«Олимпия» г. Киров</w:t>
      </w:r>
      <w:r>
        <w:rPr>
          <w:rFonts w:ascii="Times New Roman" w:hAnsi="Times New Roman" w:eastAsia="Times New Roman" w:cs="Times New Roman"/>
          <w:b/>
          <w:color w:val="2c2d2e"/>
          <w:sz w:val="28"/>
          <w:highlight w:val="none"/>
        </w:rPr>
        <w:t xml:space="preserve">о-Чепецк</w:t>
      </w:r>
      <w:r/>
    </w:p>
    <w:p>
      <w:pPr>
        <w:numPr>
          <w:ilvl w:val="0"/>
          <w:numId w:val="6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c2d2e"/>
          <w:sz w:val="28"/>
          <w:highlight w:val="white"/>
        </w:rPr>
        <w:t xml:space="preserve">«СШОР №1- ЦСК ВВС» г. Самара</w:t>
      </w:r>
      <w:r/>
    </w:p>
    <w:p>
      <w:pPr>
        <w:numPr>
          <w:ilvl w:val="0"/>
          <w:numId w:val="6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c2d2e"/>
          <w:sz w:val="28"/>
          <w:highlight w:val="white"/>
        </w:rPr>
        <w:t xml:space="preserve">«Юниор» г. Оренбург </w:t>
      </w:r>
      <w:r/>
    </w:p>
    <w:tbl>
      <w:tblPr>
        <w:tblStyle w:val="8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477"/>
        <w:gridCol w:w="4877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13-14.09.2025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20-21.09.2025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1/4.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«СШОР №1- ЦСК ВВС»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none"/>
              </w:rPr>
              <w:t xml:space="preserve">«Олимпия»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7/10.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«Академия»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«Юниор»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2/5.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«Биектау»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«Академия»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8/11.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«Биектау»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none"/>
              </w:rPr>
              <w:t xml:space="preserve">«Олимпия»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none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3/6.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«Юниор»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«Ракета»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9/12.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c2d2e"/>
                <w:sz w:val="28"/>
                <w:highlight w:val="white"/>
              </w:rPr>
              <w:t xml:space="preserve">«Саров»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«СШОР №1- ЦСК ВВС»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27-28.09.2025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11-12.10.2025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13/16.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«Биектау»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c2d2e"/>
                <w:sz w:val="28"/>
                <w:highlight w:val="white"/>
              </w:rPr>
              <w:t xml:space="preserve">«Саров»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19/22.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none"/>
              </w:rPr>
              <w:t xml:space="preserve">«Олимпия»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«Ракета»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14/17.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«Юниор»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none"/>
              </w:rPr>
              <w:t xml:space="preserve">«Олимпия»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20/23.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c2d2e"/>
                <w:sz w:val="28"/>
                <w:highlight w:val="white"/>
              </w:rPr>
              <w:t xml:space="preserve">«Саров»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«Юниор»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15/18.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«Ракета»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 «Академия»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21/24.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«СШОР №1- ЦСК ВВС»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«Биектау»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18-19.10.2025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25-26.10.2025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25/28.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«Юниор»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«СШОР №1- ЦСК ВВС»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31/34.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c2d2e"/>
                <w:sz w:val="28"/>
                <w:highlight w:val="white"/>
              </w:rPr>
              <w:t xml:space="preserve">«Саров»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«Академия»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26/29.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«Ракета»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c2d2e"/>
                <w:sz w:val="28"/>
                <w:highlight w:val="white"/>
              </w:rPr>
              <w:t xml:space="preserve">«Саров»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32/35.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«СШОР №1- ЦСК ВВС»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«Ракета»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27/30.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«Академия»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none"/>
              </w:rPr>
              <w:t xml:space="preserve">«Олимпия»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33/36.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«Биектау»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«Юниор»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08.09.11.2025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15-16.11.2025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37/40.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«Ракета»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«Биектау»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43/46.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none"/>
              </w:rPr>
              <w:t xml:space="preserve">«Олимпия»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«СШОР №1- ЦСК ВВС»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38/41.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«Академия»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«СШОР №1- ЦСК ВВС»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44/47.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«Академия»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«Биектау»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39/42.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none"/>
              </w:rPr>
              <w:t xml:space="preserve">«Олимпия»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c2d2e"/>
                <w:sz w:val="28"/>
                <w:highlight w:val="white"/>
              </w:rPr>
              <w:t xml:space="preserve">«Саров»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45/48.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«Ракета»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«Юниор»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29-30.11.2025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06-07.12.2025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49/52.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«Юниор»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«Академия»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55/58.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c2d2e"/>
                <w:sz w:val="28"/>
                <w:highlight w:val="white"/>
              </w:rPr>
              <w:t xml:space="preserve">«Саров»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«Биектау»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50/53.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none"/>
              </w:rPr>
              <w:t xml:space="preserve">«Олимпия»-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«Биектау»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56/59.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none"/>
              </w:rPr>
              <w:t xml:space="preserve">«Олимпия»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«Юниор»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51/54.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«СШОР №1- ЦСК ВВС»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c2d2e"/>
                <w:sz w:val="28"/>
                <w:highlight w:val="white"/>
              </w:rPr>
              <w:t xml:space="preserve">«Саров»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57/60.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«Академия»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«Ракета»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20-21.12.2025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10-11.01.2026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61/64.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«Ракета»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none"/>
              </w:rPr>
              <w:t xml:space="preserve">«Олимпия»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67/70.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«СШОР №1- ЦСК ВВС»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«Юниор»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62/65.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«Юниор»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c2d2e"/>
                <w:sz w:val="28"/>
                <w:highlight w:val="white"/>
              </w:rPr>
              <w:t xml:space="preserve">«Саров»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68/71.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c2d2e"/>
                <w:sz w:val="28"/>
                <w:highlight w:val="white"/>
              </w:rPr>
              <w:t xml:space="preserve">«Саров»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«Ракета»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63/66.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«Биектау»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«СШОР №1- ЦСК ВВС»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69/72.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none"/>
              </w:rPr>
              <w:t xml:space="preserve">«Олимпия»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«Академия»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17-18.01.2026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31.01.-01.02.2026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73/76.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«Академия»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c2d2e"/>
                <w:sz w:val="28"/>
                <w:highlight w:val="white"/>
              </w:rPr>
              <w:t xml:space="preserve">«Саров»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79/82.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«Биектау»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«Ракета»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74/77.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«Ракета»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«СШОР №1- ЦСК ВВС»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80/83.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«СШОР №1- ЦСК ВВС»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«Академия»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75/78.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«Юниор»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«Биектау»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81/84.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c2d2e"/>
                <w:sz w:val="28"/>
                <w:highlight w:val="white"/>
              </w:rPr>
              <w:t xml:space="preserve">«Саров»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none"/>
              </w:rPr>
              <w:t xml:space="preserve">«Олимпия»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lef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Состав участников плей-ин А1/А2 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pStyle w:val="869"/>
        <w:numPr>
          <w:ilvl w:val="0"/>
          <w:numId w:val="13"/>
        </w:numPr>
        <w:ind w:right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5А1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pStyle w:val="869"/>
        <w:numPr>
          <w:ilvl w:val="0"/>
          <w:numId w:val="13"/>
        </w:numPr>
        <w:ind w:right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6А1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pStyle w:val="869"/>
        <w:numPr>
          <w:ilvl w:val="0"/>
          <w:numId w:val="13"/>
        </w:numPr>
        <w:ind w:right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7А1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pStyle w:val="869"/>
        <w:numPr>
          <w:ilvl w:val="0"/>
          <w:numId w:val="13"/>
        </w:numPr>
        <w:ind w:right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1А2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pStyle w:val="869"/>
        <w:numPr>
          <w:ilvl w:val="0"/>
          <w:numId w:val="13"/>
        </w:numPr>
        <w:ind w:right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2А2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pStyle w:val="869"/>
        <w:numPr>
          <w:ilvl w:val="0"/>
          <w:numId w:val="13"/>
        </w:numPr>
        <w:ind w:right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3А2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pStyle w:val="869"/>
        <w:numPr>
          <w:ilvl w:val="0"/>
          <w:numId w:val="13"/>
        </w:numPr>
        <w:ind w:right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4А2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pStyle w:val="869"/>
        <w:numPr>
          <w:ilvl w:val="0"/>
          <w:numId w:val="13"/>
        </w:numPr>
        <w:ind w:right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5А2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highlight w:val="none"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 Плей-ин А2/А3: </w:t>
      </w:r>
      <w:r/>
    </w:p>
    <w:p>
      <w:pPr>
        <w:pStyle w:val="869"/>
        <w:numPr>
          <w:ilvl w:val="0"/>
          <w:numId w:val="14"/>
        </w:numPr>
        <w:ind w:right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6А2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869"/>
        <w:numPr>
          <w:ilvl w:val="0"/>
          <w:numId w:val="14"/>
        </w:numPr>
        <w:ind w:right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7А2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869"/>
        <w:numPr>
          <w:ilvl w:val="0"/>
          <w:numId w:val="14"/>
        </w:numPr>
        <w:ind w:right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1А3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869"/>
        <w:numPr>
          <w:ilvl w:val="0"/>
          <w:numId w:val="14"/>
        </w:numPr>
        <w:ind w:right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2А3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869"/>
        <w:numPr>
          <w:ilvl w:val="0"/>
          <w:numId w:val="14"/>
        </w:numPr>
        <w:ind w:right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3А3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869"/>
        <w:numPr>
          <w:ilvl w:val="0"/>
          <w:numId w:val="14"/>
        </w:numPr>
        <w:ind w:right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4А3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869"/>
        <w:numPr>
          <w:ilvl w:val="0"/>
          <w:numId w:val="14"/>
        </w:numPr>
        <w:ind w:right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5А3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869"/>
        <w:numPr>
          <w:ilvl w:val="0"/>
          <w:numId w:val="14"/>
        </w:numPr>
        <w:ind w:right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6А3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Даты проведения матчей плей-ин А1/А2 07.02-08.02-14.02-(15.02.)2026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Даты проведения Плей-ин А2/А3: 07.02-08-.02.-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14.02-(15.02.)2026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Кубок Поволжья 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(участвуют проигравшие плей-инн А1/А2 и победители плейн-ин А2/А3)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Даты проведения ¼ финала: 21.02-22.02-28.02-(01.03)-(02.03)2026.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Даты проведения ½ финала: 14.03-15.03-21.03-(22.03)-(23.03) 2026.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Даты проведения финальных матчей: 04.04.-05.04-11.04-(12.04)-(13.04)2026.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ПодгруппаА3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numPr>
          <w:ilvl w:val="0"/>
          <w:numId w:val="8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c2d2e"/>
          <w:sz w:val="28"/>
          <w:highlight w:val="white"/>
        </w:rPr>
        <w:t xml:space="preserve">«Кристалл» г. Балаково</w:t>
      </w:r>
      <w:r/>
    </w:p>
    <w:p>
      <w:pPr>
        <w:numPr>
          <w:ilvl w:val="0"/>
          <w:numId w:val="8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c2d2e"/>
          <w:sz w:val="28"/>
          <w:highlight w:val="white"/>
        </w:rPr>
        <w:t xml:space="preserve">«Стрела» г. Казань</w:t>
      </w:r>
      <w:r/>
    </w:p>
    <w:p>
      <w:pPr>
        <w:numPr>
          <w:ilvl w:val="0"/>
          <w:numId w:val="8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c2d2e"/>
          <w:sz w:val="28"/>
          <w:highlight w:val="white"/>
        </w:rPr>
        <w:t xml:space="preserve">«Лидер» г. Ульяновск</w:t>
      </w:r>
      <w:r/>
    </w:p>
    <w:p>
      <w:pPr>
        <w:numPr>
          <w:ilvl w:val="0"/>
          <w:numId w:val="8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c2d2e"/>
          <w:sz w:val="28"/>
          <w:highlight w:val="white"/>
        </w:rPr>
        <w:t xml:space="preserve">«Мордовия» г. Саранск</w:t>
      </w:r>
      <w:r/>
    </w:p>
    <w:p>
      <w:pPr>
        <w:numPr>
          <w:ilvl w:val="0"/>
          <w:numId w:val="8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c2d2e"/>
          <w:sz w:val="28"/>
          <w:highlight w:val="white"/>
        </w:rPr>
        <w:t xml:space="preserve">«Челны» г. </w:t>
      </w:r>
      <w:r>
        <w:rPr>
          <w:rFonts w:ascii="Times New Roman" w:hAnsi="Times New Roman" w:eastAsia="Times New Roman" w:cs="Times New Roman"/>
          <w:b/>
          <w:color w:val="2c2d2e"/>
          <w:sz w:val="28"/>
          <w:highlight w:val="none"/>
        </w:rPr>
        <w:t xml:space="preserve">Набережные Челны</w:t>
      </w:r>
      <w:r/>
    </w:p>
    <w:p>
      <w:pPr>
        <w:numPr>
          <w:ilvl w:val="0"/>
          <w:numId w:val="8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c2d2e"/>
          <w:sz w:val="28"/>
          <w:highlight w:val="white"/>
        </w:rPr>
        <w:t xml:space="preserve"> «Волгарь» г. Тольятти</w:t>
      </w:r>
      <w:r/>
    </w:p>
    <w:tbl>
      <w:tblPr>
        <w:tblStyle w:val="8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487"/>
        <w:gridCol w:w="4868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8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8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13-14.09.2025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27-28.09.2025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8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1/4.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«Стрела»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c2d2e"/>
                <w:sz w:val="28"/>
                <w:highlight w:val="white"/>
              </w:rPr>
              <w:t xml:space="preserve">«Челны»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7/10.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c2d2e"/>
                <w:sz w:val="28"/>
                <w:highlight w:val="white"/>
              </w:rPr>
              <w:t xml:space="preserve">«Челны»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«Кристалл» Б.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8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2/5.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«Волгарь»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«Лидер»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8/11.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«Лидер»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«Мордовия»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8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3/6.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«Мордовия»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 «Кристалл» Б.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9/12.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«Стрела»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 «Волгарь»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8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8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8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11-12.10.2025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25-26.10.2025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8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13/16.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«Волгарь»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c2d2e"/>
                <w:sz w:val="28"/>
                <w:highlight w:val="white"/>
              </w:rPr>
              <w:t xml:space="preserve">«Челны»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19/22.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c2d2e"/>
                <w:sz w:val="28"/>
                <w:highlight w:val="white"/>
              </w:rPr>
              <w:t xml:space="preserve">«Челны»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«Лидер»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8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14/17.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«Мордовия»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«Стрела»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20/23.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«Стрела»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 «Кристалл» Б.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8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15/18.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«Кристалл» Б.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 «Лидер»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21/24.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«Волгарь»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«Мордовия»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8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8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18-19.10.2025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8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39/42.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«Мордовия»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«Волгарь»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8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8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8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08-09.11.2025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22-23.11.2025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8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25/28.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«Мордовия»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c2d2e"/>
                <w:sz w:val="28"/>
                <w:highlight w:val="white"/>
              </w:rPr>
              <w:t xml:space="preserve">«Челны»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31/34.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c2d2e"/>
                <w:sz w:val="28"/>
                <w:highlight w:val="white"/>
              </w:rPr>
              <w:t xml:space="preserve">«Челны»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«Мордовия»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8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26/29.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«Кристалл» Б.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«Волгарь»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32/35.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«Волгарь»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«Кристалл» Б.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8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27/30.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«Лидер»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«Стрела»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33/36.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«Стрела»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 «Лидер»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8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8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8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06-07.12.2025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20-21.12.2025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8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37/40.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«Лидер»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c2d2e"/>
                <w:sz w:val="28"/>
                <w:highlight w:val="white"/>
              </w:rPr>
              <w:t xml:space="preserve">«Челны»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43/46.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c2d2e"/>
                <w:sz w:val="28"/>
                <w:highlight w:val="white"/>
              </w:rPr>
              <w:t xml:space="preserve">«Челны»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«Волгарь»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8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38/41.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«Кристалл» Б.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«Стрела»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44/47.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«Стрела»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 «Мордовия»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8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45/48.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«Лидер»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«Кристалл» Б.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8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8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8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17-18.01.2026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31.01.-01.02.2026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8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49/52.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«Кристалл» Б.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c2d2e"/>
                <w:sz w:val="28"/>
                <w:highlight w:val="white"/>
              </w:rPr>
              <w:t xml:space="preserve">«Челны»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55/58.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c2d2e"/>
                <w:sz w:val="28"/>
                <w:highlight w:val="white"/>
              </w:rPr>
              <w:t xml:space="preserve">«Челны»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«Стрела»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8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50/53.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«Мордовия»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 «Лидер»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56/59.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«Лидер»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«Волгарь»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8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51/54.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«Волгарь»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«Стрела»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57/60.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«Кристалл» Б.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2c2d2e"/>
                <w:sz w:val="28"/>
                <w:highlight w:val="white"/>
              </w:rPr>
              <w:t xml:space="preserve">«Мордовия» 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 Плей-ин А2/А3: </w:t>
      </w:r>
      <w:r/>
    </w:p>
    <w:p>
      <w:pPr>
        <w:pStyle w:val="869"/>
        <w:numPr>
          <w:ilvl w:val="0"/>
          <w:numId w:val="16"/>
        </w:numPr>
        <w:ind w:right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6А2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869"/>
        <w:numPr>
          <w:ilvl w:val="0"/>
          <w:numId w:val="16"/>
        </w:numPr>
        <w:ind w:right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7А2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869"/>
        <w:numPr>
          <w:ilvl w:val="0"/>
          <w:numId w:val="16"/>
        </w:numPr>
        <w:ind w:right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1А3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869"/>
        <w:numPr>
          <w:ilvl w:val="0"/>
          <w:numId w:val="16"/>
        </w:numPr>
        <w:ind w:right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2А3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869"/>
        <w:numPr>
          <w:ilvl w:val="0"/>
          <w:numId w:val="16"/>
        </w:numPr>
        <w:ind w:right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3А3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869"/>
        <w:numPr>
          <w:ilvl w:val="0"/>
          <w:numId w:val="16"/>
        </w:numPr>
        <w:ind w:right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4А3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869"/>
        <w:numPr>
          <w:ilvl w:val="0"/>
          <w:numId w:val="16"/>
        </w:numPr>
        <w:ind w:right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5А3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869"/>
        <w:numPr>
          <w:ilvl w:val="0"/>
          <w:numId w:val="16"/>
        </w:numPr>
        <w:ind w:right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6А3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Даты проведения матчей плей-ин А1/А2 07.02-08.02-14.02-(15.02.)2026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Даты проведения Плей-ин А2/А3: 07.02-08-.02.-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14.02-(15.02.)2026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Кубок Поволжья 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(участвуют проигравшие плей-инн А1/А2 и победители плейн-ин А2/А3)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Даты проведения ¼ финала: 21.02-22.02-28.02-(01.03)-(02.03)2026.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Даты проведения ½ финала: 14.03-15.03-21.03-(22.03)-(23.03) 2026.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Даты проведения финальных матчей: 04.04.-05.04-11.04-(12.04)-(13.04)2026.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Кубок Надежды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(участвуют проигравшие плейн-ин А2/А3)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Даты проведения ½ финала: 28.02.-01.03.-07.03.-(08.03)-(09.03.)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Даты проведения финальных матчей: 21.03.-22.03-28.03-(29.03.)-(30.03.)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sz w:val="24"/>
          <w:szCs w:val="24"/>
        </w:rPr>
      </w:r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 w:eastAsia="Wingdings" w:cs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 w:eastAsia="Wingdings" w:cs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 w:eastAsia="Wingdings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 w:eastAsia="Wingdings" w:cs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 w:eastAsia="Wingdings" w:cs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 w:eastAsia="Wingdings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0"/>
    <w:next w:val="860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3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0"/>
    <w:next w:val="860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3"/>
    <w:link w:val="688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863"/>
    <w:link w:val="861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863"/>
    <w:link w:val="862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63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63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63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63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0"/>
    <w:next w:val="860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63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60"/>
    <w:next w:val="860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63"/>
    <w:link w:val="703"/>
    <w:uiPriority w:val="10"/>
    <w:rPr>
      <w:sz w:val="48"/>
      <w:szCs w:val="48"/>
    </w:rPr>
  </w:style>
  <w:style w:type="paragraph" w:styleId="705">
    <w:name w:val="Subtitle"/>
    <w:basedOn w:val="860"/>
    <w:next w:val="860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63"/>
    <w:link w:val="705"/>
    <w:uiPriority w:val="11"/>
    <w:rPr>
      <w:sz w:val="24"/>
      <w:szCs w:val="24"/>
    </w:rPr>
  </w:style>
  <w:style w:type="paragraph" w:styleId="707">
    <w:name w:val="Quote"/>
    <w:basedOn w:val="860"/>
    <w:next w:val="860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60"/>
    <w:next w:val="860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paragraph" w:styleId="711">
    <w:name w:val="Header"/>
    <w:basedOn w:val="860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Header Char"/>
    <w:basedOn w:val="863"/>
    <w:link w:val="711"/>
    <w:uiPriority w:val="99"/>
  </w:style>
  <w:style w:type="paragraph" w:styleId="713">
    <w:name w:val="Footer"/>
    <w:basedOn w:val="860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Footer Char"/>
    <w:basedOn w:val="863"/>
    <w:link w:val="713"/>
    <w:uiPriority w:val="99"/>
  </w:style>
  <w:style w:type="paragraph" w:styleId="715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713"/>
    <w:uiPriority w:val="99"/>
  </w:style>
  <w:style w:type="table" w:styleId="717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3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3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  <w:rPr>
      <w:lang w:eastAsia="en-US"/>
    </w:rPr>
  </w:style>
  <w:style w:type="paragraph" w:styleId="861">
    <w:name w:val="Heading 3"/>
    <w:basedOn w:val="860"/>
    <w:link w:val="866"/>
    <w:uiPriority w:val="9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862">
    <w:name w:val="Heading 4"/>
    <w:basedOn w:val="860"/>
    <w:next w:val="860"/>
    <w:link w:val="867"/>
    <w:semiHidden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character" w:styleId="866" w:customStyle="1">
    <w:name w:val="Заголовок 3 Знак"/>
    <w:basedOn w:val="863"/>
    <w:link w:val="861"/>
    <w:uiPriority w:val="9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867" w:customStyle="1">
    <w:name w:val="Заголовок 4 Знак"/>
    <w:basedOn w:val="863"/>
    <w:link w:val="862"/>
    <w:semiHidden/>
    <w:rPr>
      <w:rFonts w:asciiTheme="majorHAnsi" w:hAnsiTheme="majorHAnsi" w:eastAsiaTheme="majorEastAsia" w:cstheme="majorBidi"/>
      <w:b/>
      <w:bCs/>
      <w:i/>
      <w:iCs/>
      <w:color w:val="4f81bd" w:themeColor="accent1"/>
      <w:lang w:eastAsia="en-US"/>
    </w:rPr>
  </w:style>
  <w:style w:type="table" w:styleId="868">
    <w:name w:val="Table Grid"/>
    <w:basedOn w:val="8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9">
    <w:name w:val="List Paragraph"/>
    <w:basedOn w:val="86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Алла Игоревна</dc:creator>
  <cp:lastModifiedBy>Кирилл Денисов</cp:lastModifiedBy>
  <cp:revision>15</cp:revision>
  <dcterms:created xsi:type="dcterms:W3CDTF">2025-08-04T08:13:00Z</dcterms:created>
  <dcterms:modified xsi:type="dcterms:W3CDTF">2025-08-26T08:34:07Z</dcterms:modified>
</cp:coreProperties>
</file>